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370AF"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b/>
          <w:bCs/>
          <w:color w:val="000000"/>
          <w:sz w:val="28"/>
          <w:szCs w:val="28"/>
        </w:rPr>
        <w:t>Graduate Research Assistantship, M.S.</w:t>
      </w:r>
    </w:p>
    <w:p w14:paraId="09D6D5ED"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b/>
          <w:bCs/>
          <w:color w:val="000000"/>
          <w:sz w:val="28"/>
          <w:szCs w:val="28"/>
        </w:rPr>
        <w:t>Park Management &amp; Conservation</w:t>
      </w:r>
    </w:p>
    <w:p w14:paraId="11D98B3D"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b/>
          <w:bCs/>
          <w:color w:val="000000"/>
          <w:sz w:val="28"/>
          <w:szCs w:val="28"/>
        </w:rPr>
        <w:t>Kansas State University</w:t>
      </w:r>
    </w:p>
    <w:p w14:paraId="61BF6818"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b/>
          <w:bCs/>
          <w:color w:val="000000"/>
          <w:sz w:val="23"/>
          <w:szCs w:val="23"/>
        </w:rPr>
        <w:t> </w:t>
      </w:r>
    </w:p>
    <w:p w14:paraId="07093EC2" w14:textId="5C18903C"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The Park Management &amp; Conservation program at Kansas State</w:t>
      </w:r>
      <w:r w:rsidR="00F17D65">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University is pleased to announce an opening for a graduate research</w:t>
      </w:r>
      <w:r w:rsidR="00F17D65">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assistant</w:t>
      </w:r>
      <w:r w:rsidR="00062F5E">
        <w:rPr>
          <w:rFonts w:ascii="Times New Roman" w:eastAsia="Times New Roman" w:hAnsi="Times New Roman" w:cs="Times New Roman"/>
          <w:color w:val="000000"/>
        </w:rPr>
        <w:t xml:space="preserve">ship (GRA) M.S. starting summer </w:t>
      </w:r>
      <w:r w:rsidR="00062F5E" w:rsidRPr="00DC1921">
        <w:rPr>
          <w:rFonts w:ascii="Times New Roman" w:eastAsia="Times New Roman" w:hAnsi="Times New Roman" w:cs="Times New Roman"/>
          <w:color w:val="000000"/>
        </w:rPr>
        <w:t>of 2018</w:t>
      </w:r>
      <w:r w:rsidRPr="00DC1921">
        <w:rPr>
          <w:rFonts w:ascii="Times New Roman" w:eastAsia="Times New Roman" w:hAnsi="Times New Roman" w:cs="Times New Roman"/>
          <w:color w:val="000000"/>
        </w:rPr>
        <w:t>.  The GRA, under the</w:t>
      </w:r>
      <w:r w:rsidR="00F17D65">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direction of Dr. Ryan Sharp, will be heavily involved in understanding both ecological and social impacts related to visitor use on The Nature Conservancy properties in Kansas, primarily at a new park location in western Kansas, Little Jerusalem.  The successful candidate will be responsible for developing experiential and ecological baseline data at a location that has not been previously open to the public. The selected student may also have the opportunity to collaborate on projects at such National Parks as Theodore Roosevelt National Park (ND), Cumberland Island National Seashore (GA), Katmai National Park and Preserve (AK) and Grand Canyon National Park (AZ).</w:t>
      </w:r>
    </w:p>
    <w:p w14:paraId="08B94A62"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 </w:t>
      </w:r>
    </w:p>
    <w:p w14:paraId="47674407" w14:textId="1BEA2938"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Experience in the following areas </w:t>
      </w:r>
      <w:r w:rsidR="00062F5E" w:rsidRPr="00DC1921">
        <w:rPr>
          <w:rFonts w:ascii="Times New Roman" w:eastAsia="Times New Roman" w:hAnsi="Times New Roman" w:cs="Times New Roman"/>
          <w:color w:val="000000"/>
        </w:rPr>
        <w:t>is highly</w:t>
      </w:r>
      <w:r w:rsidRPr="00DC1921">
        <w:rPr>
          <w:rFonts w:ascii="Times New Roman" w:eastAsia="Times New Roman" w:hAnsi="Times New Roman" w:cs="Times New Roman"/>
          <w:color w:val="000000"/>
        </w:rPr>
        <w:t> desired:</w:t>
      </w:r>
    </w:p>
    <w:p w14:paraId="5FA9A3BF"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 </w:t>
      </w:r>
    </w:p>
    <w:p w14:paraId="09FBC31C" w14:textId="013C041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sz w:val="14"/>
          <w:szCs w:val="14"/>
        </w:rPr>
        <w:t>    </w:t>
      </w:r>
      <w:r w:rsidRPr="00DC1921">
        <w:rPr>
          <w:rFonts w:ascii="Times New Roman" w:eastAsia="Times New Roman" w:hAnsi="Times New Roman" w:cs="Times New Roman"/>
          <w:color w:val="000000"/>
        </w:rPr>
        <w:t>Visitor use management (related to natural resources, social</w:t>
      </w:r>
      <w:r w:rsidR="00062F5E">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impacts, planning, and community engagement)</w:t>
      </w:r>
    </w:p>
    <w:p w14:paraId="1A78D228" w14:textId="7675A96A"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sz w:val="14"/>
          <w:szCs w:val="14"/>
        </w:rPr>
        <w:t>    </w:t>
      </w:r>
      <w:r w:rsidRPr="00DC1921">
        <w:rPr>
          <w:rFonts w:ascii="Times New Roman" w:eastAsia="Times New Roman" w:hAnsi="Times New Roman" w:cs="Times New Roman"/>
          <w:color w:val="000000"/>
        </w:rPr>
        <w:t>Working with/for land management agencies, either domestic</w:t>
      </w:r>
      <w:r w:rsidR="00062F5E">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or international</w:t>
      </w:r>
    </w:p>
    <w:p w14:paraId="2822F8DD"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sz w:val="14"/>
          <w:szCs w:val="14"/>
        </w:rPr>
        <w:t>    </w:t>
      </w:r>
      <w:r w:rsidRPr="00DC1921">
        <w:rPr>
          <w:rFonts w:ascii="Times New Roman" w:eastAsia="Times New Roman" w:hAnsi="Times New Roman" w:cs="Times New Roman"/>
          <w:color w:val="000000"/>
        </w:rPr>
        <w:t>Statistical applications (e.g. SPSS)</w:t>
      </w:r>
    </w:p>
    <w:p w14:paraId="60B1EFD4"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sz w:val="14"/>
          <w:szCs w:val="14"/>
        </w:rPr>
        <w:t>    </w:t>
      </w:r>
      <w:r w:rsidRPr="00DC1921">
        <w:rPr>
          <w:rFonts w:ascii="Times New Roman" w:eastAsia="Times New Roman" w:hAnsi="Times New Roman" w:cs="Times New Roman"/>
          <w:color w:val="000000"/>
        </w:rPr>
        <w:t>GIS applications (e.g. ArcGIS)</w:t>
      </w:r>
    </w:p>
    <w:p w14:paraId="254A850A"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sz w:val="22"/>
          <w:szCs w:val="22"/>
        </w:rPr>
        <w:t> </w:t>
      </w:r>
    </w:p>
    <w:p w14:paraId="36DE8F20" w14:textId="15B93A4C"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GRAs are 12-month, 20-hour per week positions that include a</w:t>
      </w:r>
      <w:r w:rsidR="00F17D65">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competitive stipend, tuition, and health insurance benefits. Positions are</w:t>
      </w:r>
      <w:r w:rsidR="00F17D65">
        <w:rPr>
          <w:rFonts w:ascii="Times New Roman" w:eastAsia="Times New Roman" w:hAnsi="Times New Roman" w:cs="Times New Roman"/>
          <w:color w:val="000000"/>
        </w:rPr>
        <w:t xml:space="preserve"> </w:t>
      </w:r>
      <w:r w:rsidRPr="00DC1921">
        <w:rPr>
          <w:rFonts w:ascii="Times New Roman" w:eastAsia="Times New Roman" w:hAnsi="Times New Roman" w:cs="Times New Roman"/>
          <w:color w:val="000000"/>
        </w:rPr>
        <w:t>renewable each year, up to 2 years based on satisfactory progress. Please visit </w:t>
      </w:r>
      <w:hyperlink r:id="rId4" w:tgtFrame="_blank" w:history="1">
        <w:r w:rsidRPr="00DC1921">
          <w:rPr>
            <w:rFonts w:ascii="Times New Roman" w:eastAsia="Times New Roman" w:hAnsi="Times New Roman" w:cs="Times New Roman"/>
            <w:color w:val="0000FF"/>
            <w:u w:val="single"/>
          </w:rPr>
          <w:t>http://hnr.k-state.edu/graduate/</w:t>
        </w:r>
      </w:hyperlink>
      <w:r w:rsidRPr="00DC1921">
        <w:rPr>
          <w:rFonts w:ascii="Times New Roman" w:eastAsia="Times New Roman" w:hAnsi="Times New Roman" w:cs="Times New Roman"/>
          <w:color w:val="000000"/>
        </w:rPr>
        <w:t> to learn more about the program and faculty.</w:t>
      </w:r>
    </w:p>
    <w:p w14:paraId="132584D6"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 </w:t>
      </w:r>
    </w:p>
    <w:p w14:paraId="2165C0CA"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Potential applicants are strongly encouraged to contact Dr. Ryan Sharp (contact information below) prior to submitting their application materials. Applicants wishing to be considered for the assistantship should submit the following materials via email to Dr. Sharp by March 23, 2018: </w:t>
      </w:r>
    </w:p>
    <w:p w14:paraId="57A1BDF4"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rPr>
        <w:t> A cover letter articulating interest and skills pertaining to the above assistantship </w:t>
      </w:r>
    </w:p>
    <w:p w14:paraId="730118CC"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rPr>
        <w:t> A current resume/CV </w:t>
      </w:r>
    </w:p>
    <w:p w14:paraId="0C213E2D"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Symbol" w:eastAsia="Times New Roman" w:hAnsi="Symbol" w:cs="Segoe UI"/>
          <w:color w:val="000000"/>
        </w:rPr>
        <w:t></w:t>
      </w:r>
      <w:r w:rsidRPr="00DC1921">
        <w:rPr>
          <w:rFonts w:ascii="Times New Roman" w:eastAsia="Times New Roman" w:hAnsi="Times New Roman" w:cs="Times New Roman"/>
          <w:color w:val="000000"/>
        </w:rPr>
        <w:t> Names and contact information for 3 academic or professional references </w:t>
      </w:r>
    </w:p>
    <w:p w14:paraId="725B05C2" w14:textId="77777777" w:rsidR="00DC1921" w:rsidRPr="00DC1921" w:rsidRDefault="00DC1921" w:rsidP="00DC1921">
      <w:pPr>
        <w:shd w:val="clear" w:color="auto" w:fill="FFFFFF"/>
        <w:rPr>
          <w:rFonts w:ascii="Segoe UI" w:eastAsia="Times New Roman" w:hAnsi="Segoe UI" w:cs="Segoe UI"/>
          <w:color w:val="000000"/>
          <w:sz w:val="27"/>
          <w:szCs w:val="27"/>
        </w:rPr>
      </w:pPr>
      <w:r w:rsidRPr="00DC1921">
        <w:rPr>
          <w:rFonts w:ascii="Times New Roman" w:eastAsia="Times New Roman" w:hAnsi="Times New Roman" w:cs="Times New Roman"/>
          <w:color w:val="000000"/>
        </w:rPr>
        <w:t> </w:t>
      </w:r>
    </w:p>
    <w:p w14:paraId="28F8D345"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color w:val="000000"/>
        </w:rPr>
        <w:t>Dr. Ryan L. Sharp</w:t>
      </w:r>
    </w:p>
    <w:p w14:paraId="6CCDD834"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color w:val="000000"/>
        </w:rPr>
        <w:t>Assistant Professor</w:t>
      </w:r>
    </w:p>
    <w:p w14:paraId="2FEC3070"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color w:val="000000"/>
        </w:rPr>
        <w:t>Park Management and Conservation</w:t>
      </w:r>
    </w:p>
    <w:p w14:paraId="130B01BF"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color w:val="000000"/>
        </w:rPr>
        <w:t>Kansas State University</w:t>
      </w:r>
    </w:p>
    <w:p w14:paraId="284EB3B0" w14:textId="77777777" w:rsidR="00DC1921" w:rsidRPr="00DC1921" w:rsidRDefault="00DC1921" w:rsidP="00DC1921">
      <w:pPr>
        <w:shd w:val="clear" w:color="auto" w:fill="FFFFFF"/>
        <w:jc w:val="center"/>
        <w:rPr>
          <w:rFonts w:ascii="Segoe UI" w:eastAsia="Times New Roman" w:hAnsi="Segoe UI" w:cs="Segoe UI"/>
          <w:color w:val="000000"/>
          <w:sz w:val="27"/>
          <w:szCs w:val="27"/>
        </w:rPr>
      </w:pPr>
      <w:hyperlink r:id="rId5" w:tgtFrame="_blank" w:history="1">
        <w:r w:rsidRPr="00DC1921">
          <w:rPr>
            <w:rFonts w:ascii="Times New Roman" w:eastAsia="Times New Roman" w:hAnsi="Times New Roman" w:cs="Times New Roman"/>
            <w:color w:val="0000FF"/>
            <w:u w:val="single"/>
          </w:rPr>
          <w:t>ryansharp@ksu.edu</w:t>
        </w:r>
      </w:hyperlink>
    </w:p>
    <w:p w14:paraId="6E501C5C" w14:textId="77777777" w:rsidR="00DC1921" w:rsidRPr="00DC1921" w:rsidRDefault="00DC1921" w:rsidP="00DC1921">
      <w:pPr>
        <w:shd w:val="clear" w:color="auto" w:fill="FFFFFF"/>
        <w:jc w:val="center"/>
        <w:rPr>
          <w:rFonts w:ascii="Segoe UI" w:eastAsia="Times New Roman" w:hAnsi="Segoe UI" w:cs="Segoe UI"/>
          <w:color w:val="000000"/>
          <w:sz w:val="27"/>
          <w:szCs w:val="27"/>
        </w:rPr>
      </w:pPr>
      <w:r w:rsidRPr="00DC1921">
        <w:rPr>
          <w:rFonts w:ascii="Times New Roman" w:eastAsia="Times New Roman" w:hAnsi="Times New Roman" w:cs="Times New Roman"/>
          <w:color w:val="000000"/>
        </w:rPr>
        <w:t>785-532-1665</w:t>
      </w:r>
    </w:p>
    <w:p w14:paraId="09590CB5" w14:textId="7DFE3A9D" w:rsidR="000D46BF" w:rsidRPr="00F17D65" w:rsidRDefault="00DC1921" w:rsidP="00F17D65">
      <w:pPr>
        <w:shd w:val="clear" w:color="auto" w:fill="FFFFFF"/>
        <w:jc w:val="center"/>
        <w:rPr>
          <w:rFonts w:ascii="Segoe UI" w:eastAsia="Times New Roman" w:hAnsi="Segoe UI" w:cs="Segoe UI"/>
          <w:color w:val="000000"/>
          <w:sz w:val="27"/>
          <w:szCs w:val="27"/>
        </w:rPr>
      </w:pPr>
      <w:hyperlink r:id="rId6" w:tgtFrame="_blank" w:history="1">
        <w:r w:rsidRPr="00DC1921">
          <w:rPr>
            <w:rFonts w:ascii="Times New Roman" w:eastAsia="Times New Roman" w:hAnsi="Times New Roman" w:cs="Times New Roman"/>
            <w:color w:val="0000FF"/>
            <w:u w:val="single"/>
          </w:rPr>
          <w:t>http://hnr.k-state.edu/people/faculty/ryan-sharp/</w:t>
        </w:r>
      </w:hyperlink>
      <w:bookmarkStart w:id="0" w:name="_GoBack"/>
      <w:bookmarkEnd w:id="0"/>
    </w:p>
    <w:sectPr w:rsidR="000D46BF" w:rsidRPr="00F17D65" w:rsidSect="003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21"/>
    <w:rsid w:val="00062F5E"/>
    <w:rsid w:val="000D46BF"/>
    <w:rsid w:val="00344AF7"/>
    <w:rsid w:val="00C4199D"/>
    <w:rsid w:val="00DC1921"/>
    <w:rsid w:val="00F17D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A9D0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74393">
      <w:bodyDiv w:val="1"/>
      <w:marLeft w:val="0"/>
      <w:marRight w:val="0"/>
      <w:marTop w:val="0"/>
      <w:marBottom w:val="0"/>
      <w:divBdr>
        <w:top w:val="none" w:sz="0" w:space="0" w:color="auto"/>
        <w:left w:val="none" w:sz="0" w:space="0" w:color="auto"/>
        <w:bottom w:val="none" w:sz="0" w:space="0" w:color="auto"/>
        <w:right w:val="none" w:sz="0" w:space="0" w:color="auto"/>
      </w:divBdr>
      <w:divsChild>
        <w:div w:id="1382822562">
          <w:marLeft w:val="0"/>
          <w:marRight w:val="0"/>
          <w:marTop w:val="8"/>
          <w:marBottom w:val="0"/>
          <w:divBdr>
            <w:top w:val="none" w:sz="0" w:space="0" w:color="auto"/>
            <w:left w:val="none" w:sz="0" w:space="0" w:color="auto"/>
            <w:bottom w:val="none" w:sz="0" w:space="0" w:color="auto"/>
            <w:right w:val="none" w:sz="0" w:space="0" w:color="auto"/>
          </w:divBdr>
        </w:div>
        <w:div w:id="1993632580">
          <w:marLeft w:val="0"/>
          <w:marRight w:val="0"/>
          <w:marTop w:val="0"/>
          <w:marBottom w:val="0"/>
          <w:divBdr>
            <w:top w:val="none" w:sz="0" w:space="0" w:color="auto"/>
            <w:left w:val="none" w:sz="0" w:space="0" w:color="auto"/>
            <w:bottom w:val="none" w:sz="0" w:space="0" w:color="auto"/>
            <w:right w:val="none" w:sz="0" w:space="0" w:color="auto"/>
          </w:divBdr>
        </w:div>
        <w:div w:id="925771857">
          <w:marLeft w:val="0"/>
          <w:marRight w:val="0"/>
          <w:marTop w:val="0"/>
          <w:marBottom w:val="0"/>
          <w:divBdr>
            <w:top w:val="none" w:sz="0" w:space="0" w:color="auto"/>
            <w:left w:val="none" w:sz="0" w:space="0" w:color="auto"/>
            <w:bottom w:val="none" w:sz="0" w:space="0" w:color="auto"/>
            <w:right w:val="none" w:sz="0" w:space="0" w:color="auto"/>
          </w:divBdr>
        </w:div>
        <w:div w:id="971667678">
          <w:marLeft w:val="0"/>
          <w:marRight w:val="0"/>
          <w:marTop w:val="0"/>
          <w:marBottom w:val="0"/>
          <w:divBdr>
            <w:top w:val="none" w:sz="0" w:space="0" w:color="auto"/>
            <w:left w:val="none" w:sz="0" w:space="0" w:color="auto"/>
            <w:bottom w:val="none" w:sz="0" w:space="0" w:color="auto"/>
            <w:right w:val="none" w:sz="0" w:space="0" w:color="auto"/>
          </w:divBdr>
        </w:div>
        <w:div w:id="1987318749">
          <w:marLeft w:val="0"/>
          <w:marRight w:val="0"/>
          <w:marTop w:val="0"/>
          <w:marBottom w:val="0"/>
          <w:divBdr>
            <w:top w:val="none" w:sz="0" w:space="0" w:color="auto"/>
            <w:left w:val="none" w:sz="0" w:space="0" w:color="auto"/>
            <w:bottom w:val="none" w:sz="0" w:space="0" w:color="auto"/>
            <w:right w:val="none" w:sz="0" w:space="0" w:color="auto"/>
          </w:divBdr>
        </w:div>
        <w:div w:id="562251244">
          <w:marLeft w:val="810"/>
          <w:marRight w:val="0"/>
          <w:marTop w:val="280"/>
          <w:marBottom w:val="0"/>
          <w:divBdr>
            <w:top w:val="none" w:sz="0" w:space="0" w:color="auto"/>
            <w:left w:val="none" w:sz="0" w:space="0" w:color="auto"/>
            <w:bottom w:val="none" w:sz="0" w:space="0" w:color="auto"/>
            <w:right w:val="none" w:sz="0" w:space="0" w:color="auto"/>
          </w:divBdr>
        </w:div>
        <w:div w:id="508910594">
          <w:marLeft w:val="810"/>
          <w:marRight w:val="0"/>
          <w:marTop w:val="280"/>
          <w:marBottom w:val="0"/>
          <w:divBdr>
            <w:top w:val="none" w:sz="0" w:space="0" w:color="auto"/>
            <w:left w:val="none" w:sz="0" w:space="0" w:color="auto"/>
            <w:bottom w:val="none" w:sz="0" w:space="0" w:color="auto"/>
            <w:right w:val="none" w:sz="0" w:space="0" w:color="auto"/>
          </w:divBdr>
        </w:div>
        <w:div w:id="1581986333">
          <w:marLeft w:val="810"/>
          <w:marRight w:val="0"/>
          <w:marTop w:val="280"/>
          <w:marBottom w:val="0"/>
          <w:divBdr>
            <w:top w:val="none" w:sz="0" w:space="0" w:color="auto"/>
            <w:left w:val="none" w:sz="0" w:space="0" w:color="auto"/>
            <w:bottom w:val="none" w:sz="0" w:space="0" w:color="auto"/>
            <w:right w:val="none" w:sz="0" w:space="0" w:color="auto"/>
          </w:divBdr>
        </w:div>
        <w:div w:id="111675142">
          <w:marLeft w:val="810"/>
          <w:marRight w:val="0"/>
          <w:marTop w:val="280"/>
          <w:marBottom w:val="0"/>
          <w:divBdr>
            <w:top w:val="none" w:sz="0" w:space="0" w:color="auto"/>
            <w:left w:val="none" w:sz="0" w:space="0" w:color="auto"/>
            <w:bottom w:val="none" w:sz="0" w:space="0" w:color="auto"/>
            <w:right w:val="none" w:sz="0" w:space="0" w:color="auto"/>
          </w:divBdr>
        </w:div>
        <w:div w:id="7755860">
          <w:marLeft w:val="0"/>
          <w:marRight w:val="0"/>
          <w:marTop w:val="3"/>
          <w:marBottom w:val="0"/>
          <w:divBdr>
            <w:top w:val="none" w:sz="0" w:space="0" w:color="auto"/>
            <w:left w:val="none" w:sz="0" w:space="0" w:color="auto"/>
            <w:bottom w:val="none" w:sz="0" w:space="0" w:color="auto"/>
            <w:right w:val="none" w:sz="0" w:space="0" w:color="auto"/>
          </w:divBdr>
        </w:div>
        <w:div w:id="947279490">
          <w:marLeft w:val="0"/>
          <w:marRight w:val="0"/>
          <w:marTop w:val="0"/>
          <w:marBottom w:val="0"/>
          <w:divBdr>
            <w:top w:val="none" w:sz="0" w:space="0" w:color="auto"/>
            <w:left w:val="none" w:sz="0" w:space="0" w:color="auto"/>
            <w:bottom w:val="none" w:sz="0" w:space="0" w:color="auto"/>
            <w:right w:val="none" w:sz="0" w:space="0" w:color="auto"/>
          </w:divBdr>
        </w:div>
        <w:div w:id="1298994098">
          <w:marLeft w:val="0"/>
          <w:marRight w:val="0"/>
          <w:marTop w:val="0"/>
          <w:marBottom w:val="0"/>
          <w:divBdr>
            <w:top w:val="none" w:sz="0" w:space="0" w:color="auto"/>
            <w:left w:val="none" w:sz="0" w:space="0" w:color="auto"/>
            <w:bottom w:val="none" w:sz="0" w:space="0" w:color="auto"/>
            <w:right w:val="none" w:sz="0" w:space="0" w:color="auto"/>
          </w:divBdr>
        </w:div>
        <w:div w:id="778528598">
          <w:marLeft w:val="0"/>
          <w:marRight w:val="0"/>
          <w:marTop w:val="0"/>
          <w:marBottom w:val="0"/>
          <w:divBdr>
            <w:top w:val="none" w:sz="0" w:space="0" w:color="auto"/>
            <w:left w:val="none" w:sz="0" w:space="0" w:color="auto"/>
            <w:bottom w:val="none" w:sz="0" w:space="0" w:color="auto"/>
            <w:right w:val="none" w:sz="0" w:space="0" w:color="auto"/>
          </w:divBdr>
        </w:div>
        <w:div w:id="2132479013">
          <w:marLeft w:val="720"/>
          <w:marRight w:val="0"/>
          <w:marTop w:val="0"/>
          <w:marBottom w:val="0"/>
          <w:divBdr>
            <w:top w:val="none" w:sz="0" w:space="0" w:color="auto"/>
            <w:left w:val="none" w:sz="0" w:space="0" w:color="auto"/>
            <w:bottom w:val="none" w:sz="0" w:space="0" w:color="auto"/>
            <w:right w:val="none" w:sz="0" w:space="0" w:color="auto"/>
          </w:divBdr>
        </w:div>
        <w:div w:id="72554199">
          <w:marLeft w:val="720"/>
          <w:marRight w:val="0"/>
          <w:marTop w:val="0"/>
          <w:marBottom w:val="0"/>
          <w:divBdr>
            <w:top w:val="none" w:sz="0" w:space="0" w:color="auto"/>
            <w:left w:val="none" w:sz="0" w:space="0" w:color="auto"/>
            <w:bottom w:val="none" w:sz="0" w:space="0" w:color="auto"/>
            <w:right w:val="none" w:sz="0" w:space="0" w:color="auto"/>
          </w:divBdr>
        </w:div>
        <w:div w:id="1398627737">
          <w:marLeft w:val="720"/>
          <w:marRight w:val="0"/>
          <w:marTop w:val="0"/>
          <w:marBottom w:val="0"/>
          <w:divBdr>
            <w:top w:val="none" w:sz="0" w:space="0" w:color="auto"/>
            <w:left w:val="none" w:sz="0" w:space="0" w:color="auto"/>
            <w:bottom w:val="none" w:sz="0" w:space="0" w:color="auto"/>
            <w:right w:val="none" w:sz="0" w:space="0" w:color="auto"/>
          </w:divBdr>
        </w:div>
        <w:div w:id="1502505402">
          <w:marLeft w:val="0"/>
          <w:marRight w:val="0"/>
          <w:marTop w:val="0"/>
          <w:marBottom w:val="0"/>
          <w:divBdr>
            <w:top w:val="none" w:sz="0" w:space="0" w:color="auto"/>
            <w:left w:val="none" w:sz="0" w:space="0" w:color="auto"/>
            <w:bottom w:val="none" w:sz="0" w:space="0" w:color="auto"/>
            <w:right w:val="none" w:sz="0" w:space="0" w:color="auto"/>
          </w:divBdr>
        </w:div>
        <w:div w:id="878476519">
          <w:marLeft w:val="0"/>
          <w:marRight w:val="0"/>
          <w:marTop w:val="0"/>
          <w:marBottom w:val="0"/>
          <w:divBdr>
            <w:top w:val="none" w:sz="0" w:space="0" w:color="auto"/>
            <w:left w:val="none" w:sz="0" w:space="0" w:color="auto"/>
            <w:bottom w:val="none" w:sz="0" w:space="0" w:color="auto"/>
            <w:right w:val="none" w:sz="0" w:space="0" w:color="auto"/>
          </w:divBdr>
        </w:div>
        <w:div w:id="1616910507">
          <w:marLeft w:val="0"/>
          <w:marRight w:val="0"/>
          <w:marTop w:val="0"/>
          <w:marBottom w:val="0"/>
          <w:divBdr>
            <w:top w:val="none" w:sz="0" w:space="0" w:color="auto"/>
            <w:left w:val="none" w:sz="0" w:space="0" w:color="auto"/>
            <w:bottom w:val="none" w:sz="0" w:space="0" w:color="auto"/>
            <w:right w:val="none" w:sz="0" w:space="0" w:color="auto"/>
          </w:divBdr>
          <w:divsChild>
            <w:div w:id="579023401">
              <w:marLeft w:val="0"/>
              <w:marRight w:val="0"/>
              <w:marTop w:val="0"/>
              <w:marBottom w:val="0"/>
              <w:divBdr>
                <w:top w:val="none" w:sz="0" w:space="0" w:color="auto"/>
                <w:left w:val="none" w:sz="0" w:space="0" w:color="auto"/>
                <w:bottom w:val="none" w:sz="0" w:space="0" w:color="auto"/>
                <w:right w:val="none" w:sz="0" w:space="0" w:color="auto"/>
              </w:divBdr>
              <w:divsChild>
                <w:div w:id="160587850">
                  <w:marLeft w:val="0"/>
                  <w:marRight w:val="0"/>
                  <w:marTop w:val="0"/>
                  <w:marBottom w:val="0"/>
                  <w:divBdr>
                    <w:top w:val="none" w:sz="0" w:space="0" w:color="auto"/>
                    <w:left w:val="none" w:sz="0" w:space="0" w:color="auto"/>
                    <w:bottom w:val="none" w:sz="0" w:space="0" w:color="auto"/>
                    <w:right w:val="none" w:sz="0" w:space="0" w:color="auto"/>
                  </w:divBdr>
                  <w:divsChild>
                    <w:div w:id="1718042912">
                      <w:marLeft w:val="0"/>
                      <w:marRight w:val="0"/>
                      <w:marTop w:val="0"/>
                      <w:marBottom w:val="0"/>
                      <w:divBdr>
                        <w:top w:val="none" w:sz="0" w:space="0" w:color="auto"/>
                        <w:left w:val="none" w:sz="0" w:space="0" w:color="auto"/>
                        <w:bottom w:val="none" w:sz="0" w:space="0" w:color="auto"/>
                        <w:right w:val="none" w:sz="0" w:space="0" w:color="auto"/>
                      </w:divBdr>
                      <w:divsChild>
                        <w:div w:id="2052537377">
                          <w:marLeft w:val="0"/>
                          <w:marRight w:val="0"/>
                          <w:marTop w:val="0"/>
                          <w:marBottom w:val="0"/>
                          <w:divBdr>
                            <w:top w:val="none" w:sz="0" w:space="0" w:color="auto"/>
                            <w:left w:val="none" w:sz="0" w:space="0" w:color="auto"/>
                            <w:bottom w:val="none" w:sz="0" w:space="0" w:color="auto"/>
                            <w:right w:val="none" w:sz="0" w:space="0" w:color="auto"/>
                          </w:divBdr>
                          <w:divsChild>
                            <w:div w:id="513149509">
                              <w:marLeft w:val="0"/>
                              <w:marRight w:val="0"/>
                              <w:marTop w:val="0"/>
                              <w:marBottom w:val="0"/>
                              <w:divBdr>
                                <w:top w:val="none" w:sz="0" w:space="0" w:color="auto"/>
                                <w:left w:val="none" w:sz="0" w:space="0" w:color="auto"/>
                                <w:bottom w:val="none" w:sz="0" w:space="0" w:color="auto"/>
                                <w:right w:val="none" w:sz="0" w:space="0" w:color="auto"/>
                              </w:divBdr>
                              <w:divsChild>
                                <w:div w:id="1282492011">
                                  <w:marLeft w:val="0"/>
                                  <w:marRight w:val="0"/>
                                  <w:marTop w:val="0"/>
                                  <w:marBottom w:val="0"/>
                                  <w:divBdr>
                                    <w:top w:val="none" w:sz="0" w:space="0" w:color="auto"/>
                                    <w:left w:val="none" w:sz="0" w:space="0" w:color="auto"/>
                                    <w:bottom w:val="none" w:sz="0" w:space="0" w:color="auto"/>
                                    <w:right w:val="none" w:sz="0" w:space="0" w:color="auto"/>
                                  </w:divBdr>
                                </w:div>
                              </w:divsChild>
                            </w:div>
                            <w:div w:id="235169656">
                              <w:marLeft w:val="0"/>
                              <w:marRight w:val="0"/>
                              <w:marTop w:val="0"/>
                              <w:marBottom w:val="0"/>
                              <w:divBdr>
                                <w:top w:val="none" w:sz="0" w:space="0" w:color="auto"/>
                                <w:left w:val="none" w:sz="0" w:space="0" w:color="auto"/>
                                <w:bottom w:val="none" w:sz="0" w:space="0" w:color="auto"/>
                                <w:right w:val="none" w:sz="0" w:space="0" w:color="auto"/>
                              </w:divBdr>
                              <w:divsChild>
                                <w:div w:id="20978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umail.utah.edu/owa/redir.aspx?C=ReqghiS4PXIQnHz4onKLUKXfu4wZ9V6obc7vMVUbwUKmxnv0an3VCA..&amp;URL=http%3a%2f%2fhnr.k-state.edu%2fgraduate%2f" TargetMode="External"/><Relationship Id="rId5" Type="http://schemas.openxmlformats.org/officeDocument/2006/relationships/hyperlink" Target="https://www.umail.utah.edu/owa/redir.aspx?C=v8dX18hwYuTjIXWCM4fg7IJSeQTQLwmolNMRhpdxKhSmxnv0an3VCA..&amp;URL=mailto%3aryansharp%40ksu.edu" TargetMode="External"/><Relationship Id="rId6" Type="http://schemas.openxmlformats.org/officeDocument/2006/relationships/hyperlink" Target="https://www.umail.utah.edu/owa/redir.aspx?C=mrx60qL5rSvNM9TfDxBnJYbnDflu6Qfpu6qLAswuVoymxnv0an3VCA..&amp;URL=http%3a%2f%2fhnr.k-state.edu%2fpeople%2ffaculty%2fryan-sharp%2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IRENE GRAVES</dc:creator>
  <cp:keywords/>
  <dc:description/>
  <cp:lastModifiedBy>QUINN IRENE GRAVES</cp:lastModifiedBy>
  <cp:revision>2</cp:revision>
  <dcterms:created xsi:type="dcterms:W3CDTF">2018-02-26T22:51:00Z</dcterms:created>
  <dcterms:modified xsi:type="dcterms:W3CDTF">2018-02-26T22:57:00Z</dcterms:modified>
</cp:coreProperties>
</file>