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F937A"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Job Title:</w:t>
      </w:r>
    </w:p>
    <w:p w14:paraId="5BA97A66"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Agricultural Technician</w:t>
      </w:r>
    </w:p>
    <w:p w14:paraId="0FC9750C"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Location:</w:t>
      </w:r>
    </w:p>
    <w:p w14:paraId="3E9C069B"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Utah Department of Agriculture and Food 350 N Redwood Road</w:t>
      </w:r>
      <w:r w:rsidRPr="001A359B">
        <w:rPr>
          <w:rFonts w:ascii="Calibri" w:hAnsi="Calibri" w:cs="Calibri"/>
        </w:rPr>
        <w:t> </w:t>
      </w:r>
      <w:r w:rsidRPr="001A359B">
        <w:rPr>
          <w:rFonts w:ascii="Calibri" w:hAnsi="Calibri" w:cs="Calibri"/>
          <w:color w:val="1A1A1A"/>
        </w:rPr>
        <w:t>Salt Lake City, Utah 84114-6500</w:t>
      </w:r>
    </w:p>
    <w:p w14:paraId="02B63976" w14:textId="77777777" w:rsidR="001A359B" w:rsidRDefault="001A359B" w:rsidP="001A359B">
      <w:pPr>
        <w:widowControl w:val="0"/>
        <w:autoSpaceDE w:val="0"/>
        <w:autoSpaceDN w:val="0"/>
        <w:adjustRightInd w:val="0"/>
        <w:rPr>
          <w:rFonts w:ascii="Calibri" w:hAnsi="Calibri" w:cs="Calibri"/>
          <w:b/>
          <w:color w:val="1A1A1A"/>
        </w:rPr>
      </w:pPr>
    </w:p>
    <w:p w14:paraId="23C70C7B"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Job Description</w:t>
      </w:r>
    </w:p>
    <w:p w14:paraId="26368F66"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The UDAF Insect Program detects and monitors insect pests that are agriculturally significant. The program is seeking a lab technician who will sort through insect traps for target invasive species and perform honey bee disease diagnostics. The employee will identify insects using taxonomic keys and a reference collection. Additionally, the employee may be asked to perform field work such as placing and servicing insect traps in various locations along the Wasatch front. Employer is willing to accommodate a school schedule.</w:t>
      </w:r>
    </w:p>
    <w:p w14:paraId="1627F5D4" w14:textId="77777777" w:rsidR="001A359B" w:rsidRDefault="001A359B" w:rsidP="001A359B">
      <w:pPr>
        <w:widowControl w:val="0"/>
        <w:autoSpaceDE w:val="0"/>
        <w:autoSpaceDN w:val="0"/>
        <w:adjustRightInd w:val="0"/>
        <w:rPr>
          <w:rFonts w:ascii="Calibri" w:hAnsi="Calibri" w:cs="Calibri"/>
          <w:b/>
          <w:color w:val="1A1A1A"/>
        </w:rPr>
      </w:pPr>
    </w:p>
    <w:p w14:paraId="160E7B38"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Example of Duties</w:t>
      </w:r>
    </w:p>
    <w:p w14:paraId="4499C579"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Identify target insect pests, curate reference collection, perform data entry, conduct disease diagnostics with a compound scope, answering p</w:t>
      </w:r>
      <w:r>
        <w:rPr>
          <w:rFonts w:ascii="Calibri" w:hAnsi="Calibri" w:cs="Calibri"/>
          <w:color w:val="1A1A1A"/>
        </w:rPr>
        <w:t>hone calls and occasional field</w:t>
      </w:r>
      <w:r w:rsidRPr="001A359B">
        <w:rPr>
          <w:rFonts w:ascii="Calibri" w:hAnsi="Calibri" w:cs="Calibri"/>
          <w:color w:val="1A1A1A"/>
        </w:rPr>
        <w:t>work.</w:t>
      </w:r>
    </w:p>
    <w:p w14:paraId="5A397A4A" w14:textId="77777777" w:rsidR="001A359B" w:rsidRDefault="001A359B" w:rsidP="001A359B">
      <w:pPr>
        <w:widowControl w:val="0"/>
        <w:autoSpaceDE w:val="0"/>
        <w:autoSpaceDN w:val="0"/>
        <w:adjustRightInd w:val="0"/>
        <w:rPr>
          <w:rFonts w:ascii="Calibri" w:hAnsi="Calibri" w:cs="Calibri"/>
          <w:b/>
          <w:color w:val="1A1A1A"/>
        </w:rPr>
      </w:pPr>
    </w:p>
    <w:p w14:paraId="6A153FB9"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Qualifications</w:t>
      </w:r>
    </w:p>
    <w:p w14:paraId="4C3A8A0D"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High school diploma</w:t>
      </w:r>
      <w:r w:rsidRPr="001A359B">
        <w:rPr>
          <w:rFonts w:ascii="Calibri" w:hAnsi="Calibri" w:cs="Calibri"/>
        </w:rPr>
        <w:t> </w:t>
      </w:r>
      <w:r w:rsidRPr="001A359B">
        <w:rPr>
          <w:rFonts w:ascii="Calibri" w:hAnsi="Calibri" w:cs="Calibri"/>
          <w:color w:val="1A1A1A"/>
        </w:rPr>
        <w:t>Interest in entomology or biology generally</w:t>
      </w:r>
      <w:r w:rsidRPr="001A359B">
        <w:rPr>
          <w:rFonts w:ascii="Calibri" w:hAnsi="Calibri" w:cs="Calibri"/>
        </w:rPr>
        <w:t> </w:t>
      </w:r>
      <w:r w:rsidRPr="001A359B">
        <w:rPr>
          <w:rFonts w:ascii="Calibri" w:hAnsi="Calibri" w:cs="Calibri"/>
          <w:color w:val="1A1A1A"/>
        </w:rPr>
        <w:t>Willingness to learn insect anatomy and taxa</w:t>
      </w:r>
      <w:r w:rsidRPr="001A359B">
        <w:rPr>
          <w:rFonts w:ascii="Calibri" w:hAnsi="Calibri" w:cs="Calibri"/>
        </w:rPr>
        <w:t> </w:t>
      </w:r>
      <w:r w:rsidRPr="001A359B">
        <w:rPr>
          <w:rFonts w:ascii="Calibri" w:hAnsi="Calibri" w:cs="Calibri"/>
          <w:color w:val="1A1A1A"/>
        </w:rPr>
        <w:t>Adherence to laboratory standards and protocols Understanding of basic ecological and biological principles Strong oral and written communication skills</w:t>
      </w:r>
    </w:p>
    <w:p w14:paraId="7CCEF97F" w14:textId="77777777" w:rsidR="001A359B" w:rsidRDefault="001A359B" w:rsidP="001A359B">
      <w:pPr>
        <w:widowControl w:val="0"/>
        <w:autoSpaceDE w:val="0"/>
        <w:autoSpaceDN w:val="0"/>
        <w:adjustRightInd w:val="0"/>
        <w:rPr>
          <w:rFonts w:ascii="Calibri" w:hAnsi="Calibri" w:cs="Calibri"/>
          <w:b/>
          <w:color w:val="1A1A1A"/>
        </w:rPr>
      </w:pPr>
    </w:p>
    <w:p w14:paraId="2B46891B"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Preferred qualifications</w:t>
      </w:r>
    </w:p>
    <w:p w14:paraId="4C068FF9"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Some college-level biology coursework</w:t>
      </w:r>
    </w:p>
    <w:p w14:paraId="32CE2205" w14:textId="77777777" w:rsidR="001A359B" w:rsidRDefault="001A359B" w:rsidP="001A359B">
      <w:pPr>
        <w:widowControl w:val="0"/>
        <w:autoSpaceDE w:val="0"/>
        <w:autoSpaceDN w:val="0"/>
        <w:adjustRightInd w:val="0"/>
        <w:rPr>
          <w:rFonts w:ascii="Calibri" w:hAnsi="Calibri" w:cs="Calibri"/>
          <w:b/>
          <w:color w:val="1A1A1A"/>
        </w:rPr>
      </w:pPr>
    </w:p>
    <w:p w14:paraId="28FBD623"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Supplemental Information</w:t>
      </w:r>
    </w:p>
    <w:p w14:paraId="6052B8A8" w14:textId="77777777" w:rsidR="001A359B" w:rsidRDefault="001A359B" w:rsidP="001A359B">
      <w:pPr>
        <w:widowControl w:val="0"/>
        <w:autoSpaceDE w:val="0"/>
        <w:autoSpaceDN w:val="0"/>
        <w:adjustRightInd w:val="0"/>
        <w:rPr>
          <w:rFonts w:ascii="Calibri" w:hAnsi="Calibri" w:cs="Calibri"/>
          <w:color w:val="1A1A1A"/>
        </w:rPr>
      </w:pPr>
      <w:r w:rsidRPr="001A359B">
        <w:rPr>
          <w:rFonts w:ascii="Calibri" w:hAnsi="Calibri" w:cs="Calibri"/>
          <w:color w:val="1A1A1A"/>
        </w:rPr>
        <w:t>Laboratory work will require strict attention to detail and a high level of organization. The employee will be working with chemicals that are typically considered nonhazardous. However, the employee may be subjected to strong and unpleasant odors, such as dead insects.</w:t>
      </w:r>
    </w:p>
    <w:p w14:paraId="6082EADB" w14:textId="77777777" w:rsidR="001A359B" w:rsidRPr="001A359B" w:rsidRDefault="001A359B" w:rsidP="001A359B">
      <w:pPr>
        <w:widowControl w:val="0"/>
        <w:autoSpaceDE w:val="0"/>
        <w:autoSpaceDN w:val="0"/>
        <w:adjustRightInd w:val="0"/>
        <w:rPr>
          <w:rFonts w:ascii="Times New Roman" w:hAnsi="Times New Roman" w:cs="Times New Roman"/>
        </w:rPr>
      </w:pPr>
    </w:p>
    <w:p w14:paraId="1978CDFE"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Field work may require physical exertion such as walking over rough surfaces, bending, reaching, crouching and lifting moderately heavy items in a recurring manner for long periods of time.</w:t>
      </w:r>
    </w:p>
    <w:p w14:paraId="4A835B78" w14:textId="77777777" w:rsidR="001A359B" w:rsidRDefault="001A359B" w:rsidP="001A359B">
      <w:pPr>
        <w:widowControl w:val="0"/>
        <w:autoSpaceDE w:val="0"/>
        <w:autoSpaceDN w:val="0"/>
        <w:adjustRightInd w:val="0"/>
        <w:rPr>
          <w:rFonts w:ascii="Calibri" w:hAnsi="Calibri" w:cs="Calibri"/>
          <w:b/>
          <w:color w:val="1A1A1A"/>
        </w:rPr>
      </w:pPr>
    </w:p>
    <w:p w14:paraId="2C58EE66" w14:textId="77777777" w:rsidR="001A359B" w:rsidRPr="001A359B" w:rsidRDefault="001A359B" w:rsidP="001A359B">
      <w:pPr>
        <w:widowControl w:val="0"/>
        <w:autoSpaceDE w:val="0"/>
        <w:autoSpaceDN w:val="0"/>
        <w:adjustRightInd w:val="0"/>
        <w:rPr>
          <w:rFonts w:ascii="Times New Roman" w:hAnsi="Times New Roman" w:cs="Times New Roman"/>
          <w:b/>
        </w:rPr>
      </w:pPr>
      <w:r w:rsidRPr="001A359B">
        <w:rPr>
          <w:rFonts w:ascii="Calibri" w:hAnsi="Calibri" w:cs="Calibri"/>
          <w:b/>
          <w:color w:val="1A1A1A"/>
        </w:rPr>
        <w:t>Compensation:</w:t>
      </w:r>
    </w:p>
    <w:p w14:paraId="6ABE96CB" w14:textId="77777777" w:rsidR="001A359B" w:rsidRPr="001A359B" w:rsidRDefault="001A359B" w:rsidP="001A359B">
      <w:pPr>
        <w:widowControl w:val="0"/>
        <w:autoSpaceDE w:val="0"/>
        <w:autoSpaceDN w:val="0"/>
        <w:adjustRightInd w:val="0"/>
        <w:rPr>
          <w:rFonts w:ascii="Times New Roman" w:hAnsi="Times New Roman" w:cs="Times New Roman"/>
        </w:rPr>
      </w:pPr>
      <w:r w:rsidRPr="001A359B">
        <w:rPr>
          <w:rFonts w:ascii="Calibri" w:hAnsi="Calibri" w:cs="Calibri"/>
          <w:color w:val="1A1A1A"/>
        </w:rPr>
        <w:t>Flexible work schedule, 11.00 per hour, non-benefitted, 29 hours per week</w:t>
      </w:r>
    </w:p>
    <w:p w14:paraId="2CABDE7C" w14:textId="77777777" w:rsidR="00206669" w:rsidRPr="001A359B" w:rsidRDefault="001A359B" w:rsidP="001A359B">
      <w:r w:rsidRPr="001A359B">
        <w:rPr>
          <w:rFonts w:ascii="Calibri" w:hAnsi="Calibri" w:cs="Calibri"/>
          <w:color w:val="1A1A1A"/>
        </w:rPr>
        <w:t xml:space="preserve">Please send a cover letter and resume to </w:t>
      </w:r>
      <w:hyperlink r:id="rId5" w:history="1">
        <w:r w:rsidRPr="001A359B">
          <w:rPr>
            <w:rFonts w:ascii="Calibri" w:hAnsi="Calibri" w:cs="Calibri"/>
            <w:color w:val="103CC0"/>
            <w:u w:val="single" w:color="103CC0"/>
          </w:rPr>
          <w:t>kwatson@utah.gov</w:t>
        </w:r>
      </w:hyperlink>
      <w:r w:rsidR="001A4B44">
        <w:rPr>
          <w:rFonts w:ascii="Calibri" w:hAnsi="Calibri" w:cs="Calibri"/>
          <w:color w:val="1A1A1A"/>
        </w:rPr>
        <w:t xml:space="preserve"> </w:t>
      </w:r>
      <w:bookmarkStart w:id="0" w:name="_GoBack"/>
      <w:bookmarkEnd w:id="0"/>
      <w:r w:rsidRPr="001A359B">
        <w:rPr>
          <w:rFonts w:ascii="Calibri" w:hAnsi="Calibri" w:cs="Calibri"/>
          <w:color w:val="1A1A1A"/>
        </w:rPr>
        <w:t xml:space="preserve">and </w:t>
      </w:r>
      <w:hyperlink r:id="rId6" w:history="1">
        <w:r w:rsidRPr="001A359B">
          <w:rPr>
            <w:rFonts w:ascii="Calibri" w:hAnsi="Calibri" w:cs="Calibri"/>
            <w:color w:val="103CC0"/>
            <w:u w:val="single" w:color="103CC0"/>
          </w:rPr>
          <w:t>jcaputo@utah.gov</w:t>
        </w:r>
      </w:hyperlink>
    </w:p>
    <w:sectPr w:rsidR="00206669" w:rsidRPr="001A359B" w:rsidSect="002066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9B"/>
    <w:rsid w:val="001A359B"/>
    <w:rsid w:val="001A4B44"/>
    <w:rsid w:val="0020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F5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watson@utah.gov" TargetMode="External"/><Relationship Id="rId6" Type="http://schemas.openxmlformats.org/officeDocument/2006/relationships/hyperlink" Target="mailto:jcaputo@utah.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1665</Characters>
  <Application>Microsoft Macintosh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cp:revision>
  <dcterms:created xsi:type="dcterms:W3CDTF">2017-02-22T01:30:00Z</dcterms:created>
  <dcterms:modified xsi:type="dcterms:W3CDTF">2017-02-22T01:32:00Z</dcterms:modified>
</cp:coreProperties>
</file>